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040A" w14:textId="77777777" w:rsidR="007D0686" w:rsidRPr="007D0686" w:rsidRDefault="007D0686" w:rsidP="007D0686">
      <w:pPr>
        <w:rPr>
          <w:b/>
          <w:bCs/>
        </w:rPr>
      </w:pPr>
      <w:r w:rsidRPr="007D0686">
        <w:rPr>
          <w:b/>
          <w:bCs/>
        </w:rPr>
        <w:t>Verzoek bijdrage contributie bij studie buiten Terneuzen</w:t>
      </w:r>
    </w:p>
    <w:p w14:paraId="624FC41B" w14:textId="77125334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Datum ingezonden: . . . . . . . . . . .</w:t>
      </w:r>
      <w:r w:rsidRPr="00B34B64">
        <w:rPr>
          <w:sz w:val="20"/>
          <w:szCs w:val="20"/>
        </w:rPr>
        <w:br/>
      </w:r>
    </w:p>
    <w:p w14:paraId="4314818C" w14:textId="4621FD45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Ondergetekende naam . . . . . . . . . . . . . . . . . . . . . . . . . . .</w:t>
      </w:r>
      <w:r w:rsidR="00B34B64">
        <w:rPr>
          <w:sz w:val="20"/>
          <w:szCs w:val="20"/>
        </w:rPr>
        <w:br/>
      </w:r>
      <w:r w:rsidRPr="00B34B64">
        <w:rPr>
          <w:sz w:val="20"/>
          <w:szCs w:val="20"/>
        </w:rPr>
        <w:br/>
      </w:r>
      <w:r w:rsidRPr="007D0686">
        <w:rPr>
          <w:sz w:val="20"/>
          <w:szCs w:val="20"/>
        </w:rPr>
        <w:t>verzoekt hierbij om een</w:t>
      </w:r>
      <w:r w:rsidRPr="00B34B64">
        <w:rPr>
          <w:sz w:val="20"/>
          <w:szCs w:val="20"/>
        </w:rPr>
        <w:t xml:space="preserve"> </w:t>
      </w:r>
      <w:r w:rsidRPr="007D0686">
        <w:rPr>
          <w:sz w:val="20"/>
          <w:szCs w:val="20"/>
        </w:rPr>
        <w:t>bijdrage van € 50.</w:t>
      </w:r>
    </w:p>
    <w:p w14:paraId="04BA9D9F" w14:textId="77777777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Dit bedrag wordt automatisch kwartaal contributie verrekend met de contributie dus 4x € 12,50.</w:t>
      </w:r>
    </w:p>
    <w:p w14:paraId="063D945D" w14:textId="77777777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Indien anders in overleg.</w:t>
      </w:r>
    </w:p>
    <w:p w14:paraId="03715EB9" w14:textId="77777777" w:rsidR="007D0686" w:rsidRPr="007D0686" w:rsidRDefault="007D0686" w:rsidP="007D0686">
      <w:pPr>
        <w:rPr>
          <w:b/>
          <w:bCs/>
          <w:sz w:val="20"/>
          <w:szCs w:val="20"/>
        </w:rPr>
      </w:pPr>
      <w:r w:rsidRPr="007D0686">
        <w:rPr>
          <w:b/>
          <w:bCs/>
          <w:sz w:val="20"/>
          <w:szCs w:val="20"/>
        </w:rPr>
        <w:t>Toelichting</w:t>
      </w:r>
    </w:p>
    <w:p w14:paraId="01BCEFF3" w14:textId="0F97FF69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Als je gaat studeren en op kamers gaat wonen buiten Terneuzen kun je toch blijven korfballen. Er zijn in veel steden korfbalverenigingen</w:t>
      </w:r>
      <w:r w:rsidR="00032A35">
        <w:rPr>
          <w:sz w:val="20"/>
          <w:szCs w:val="20"/>
        </w:rPr>
        <w:t>,</w:t>
      </w:r>
      <w:r w:rsidRPr="007D0686">
        <w:rPr>
          <w:sz w:val="20"/>
          <w:szCs w:val="20"/>
        </w:rPr>
        <w:t xml:space="preserve"> maar ook studenten korfbalverenigingen. Daar kun je trainen en ook in de midweek competitie spelen. </w:t>
      </w:r>
      <w:r w:rsidR="00132F13">
        <w:rPr>
          <w:sz w:val="20"/>
          <w:szCs w:val="20"/>
        </w:rPr>
        <w:t xml:space="preserve">Bij deze verenigingen moet je </w:t>
      </w:r>
      <w:r w:rsidR="005E6F86">
        <w:rPr>
          <w:sz w:val="20"/>
          <w:szCs w:val="20"/>
        </w:rPr>
        <w:t xml:space="preserve">contributie betalen en aangezien je </w:t>
      </w:r>
      <w:r w:rsidR="00A40BBE">
        <w:rPr>
          <w:sz w:val="20"/>
          <w:szCs w:val="20"/>
        </w:rPr>
        <w:t>o</w:t>
      </w:r>
      <w:r w:rsidR="005E6F86">
        <w:rPr>
          <w:sz w:val="20"/>
          <w:szCs w:val="20"/>
        </w:rPr>
        <w:t>ok b</w:t>
      </w:r>
      <w:r w:rsidR="00A40BBE">
        <w:rPr>
          <w:sz w:val="20"/>
          <w:szCs w:val="20"/>
        </w:rPr>
        <w:t xml:space="preserve">ij </w:t>
      </w:r>
      <w:r w:rsidR="005E6F86">
        <w:rPr>
          <w:sz w:val="20"/>
          <w:szCs w:val="20"/>
        </w:rPr>
        <w:t>Luctor contributie betaalt</w:t>
      </w:r>
      <w:r w:rsidR="00A40BBE">
        <w:rPr>
          <w:sz w:val="20"/>
          <w:szCs w:val="20"/>
        </w:rPr>
        <w:t>, zijn we bereid je</w:t>
      </w:r>
      <w:r w:rsidRPr="007D0686">
        <w:rPr>
          <w:sz w:val="20"/>
          <w:szCs w:val="20"/>
        </w:rPr>
        <w:t xml:space="preserve"> daarin te helpen met een korting van € 50 per jaar op de contributie van Luctor.</w:t>
      </w:r>
    </w:p>
    <w:p w14:paraId="484DE0CB" w14:textId="77777777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De voorwaarden zijn:</w:t>
      </w:r>
    </w:p>
    <w:p w14:paraId="6EB5A955" w14:textId="77777777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- Op de zaterdagen beschikbaar zijn voor Luctor indien mogelijk</w:t>
      </w:r>
    </w:p>
    <w:p w14:paraId="4A2E0DB3" w14:textId="3B414540" w:rsidR="007D0686" w:rsidRPr="007D0686" w:rsidRDefault="007D0686" w:rsidP="007D0686">
      <w:pPr>
        <w:rPr>
          <w:sz w:val="20"/>
          <w:szCs w:val="20"/>
        </w:rPr>
      </w:pPr>
      <w:r w:rsidRPr="007D0686">
        <w:rPr>
          <w:sz w:val="20"/>
          <w:szCs w:val="20"/>
        </w:rPr>
        <w:t>- Wekelijks een training volgen</w:t>
      </w:r>
      <w:r w:rsidR="00091708" w:rsidRPr="00B34B64">
        <w:rPr>
          <w:sz w:val="20"/>
          <w:szCs w:val="20"/>
        </w:rPr>
        <w:t xml:space="preserve"> bij een studentenvereniging</w:t>
      </w:r>
      <w:r w:rsidRPr="007D0686">
        <w:rPr>
          <w:sz w:val="20"/>
          <w:szCs w:val="20"/>
        </w:rPr>
        <w:t>.</w:t>
      </w:r>
    </w:p>
    <w:p w14:paraId="39ED07A1" w14:textId="7BDB3B49" w:rsidR="007574F5" w:rsidRPr="007D0686" w:rsidRDefault="007574F5" w:rsidP="007D0686"/>
    <w:sectPr w:rsidR="007574F5" w:rsidRPr="007D0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6730" w14:textId="77777777" w:rsidR="000E1765" w:rsidRDefault="000E1765">
      <w:pPr>
        <w:spacing w:after="0" w:line="240" w:lineRule="auto"/>
      </w:pPr>
      <w:r>
        <w:separator/>
      </w:r>
    </w:p>
  </w:endnote>
  <w:endnote w:type="continuationSeparator" w:id="0">
    <w:p w14:paraId="03CF43C8" w14:textId="77777777" w:rsidR="000E1765" w:rsidRDefault="000E1765">
      <w:pPr>
        <w:spacing w:after="0" w:line="240" w:lineRule="auto"/>
      </w:pPr>
      <w:r>
        <w:continuationSeparator/>
      </w:r>
    </w:p>
  </w:endnote>
  <w:endnote w:type="continuationNotice" w:id="1">
    <w:p w14:paraId="4E48B138" w14:textId="77777777" w:rsidR="000E1765" w:rsidRDefault="000E1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C" w14:textId="77777777" w:rsidR="00B34882" w:rsidRDefault="00B348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FE09" w14:textId="77777777" w:rsidR="000E1765" w:rsidRDefault="000E17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D69C9" w14:textId="77777777" w:rsidR="000E1765" w:rsidRDefault="000E1765">
      <w:pPr>
        <w:spacing w:after="0" w:line="240" w:lineRule="auto"/>
      </w:pPr>
      <w:r>
        <w:continuationSeparator/>
      </w:r>
    </w:p>
  </w:footnote>
  <w:footnote w:type="continuationNotice" w:id="1">
    <w:p w14:paraId="1C5F6E96" w14:textId="77777777" w:rsidR="000E1765" w:rsidRDefault="000E1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8" w14:textId="77777777" w:rsidR="00B34882" w:rsidRDefault="00B34882">
    <w:pPr>
      <w:pStyle w:val="Kop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9ED0770" wp14:editId="39ED0771">
          <wp:simplePos x="0" y="0"/>
          <wp:positionH relativeFrom="page">
            <wp:posOffset>0</wp:posOffset>
          </wp:positionH>
          <wp:positionV relativeFrom="paragraph">
            <wp:posOffset>-653411</wp:posOffset>
          </wp:positionV>
          <wp:extent cx="7594604" cy="2082802"/>
          <wp:effectExtent l="0" t="0" r="6346" b="0"/>
          <wp:wrapTopAndBottom/>
          <wp:docPr id="1901736512" name="Afbeelding 6" descr="Afbeelding met tekst, Lettertype, schermopname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17505"/>
                  <a:stretch>
                    <a:fillRect/>
                  </a:stretch>
                </pic:blipFill>
                <pic:spPr>
                  <a:xfrm>
                    <a:off x="0" y="0"/>
                    <a:ext cx="7594604" cy="208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9ED0779" w14:textId="77777777" w:rsidR="00B34882" w:rsidRDefault="00B34882">
    <w:pPr>
      <w:pStyle w:val="Koptekst"/>
      <w:rPr>
        <w:lang w:val="en-GB"/>
      </w:rPr>
    </w:pPr>
  </w:p>
  <w:p w14:paraId="39ED077A" w14:textId="77777777" w:rsidR="00B34882" w:rsidRDefault="00B34882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F5"/>
    <w:rsid w:val="00024A45"/>
    <w:rsid w:val="00032A35"/>
    <w:rsid w:val="000508DF"/>
    <w:rsid w:val="00065DD9"/>
    <w:rsid w:val="00091708"/>
    <w:rsid w:val="000A5870"/>
    <w:rsid w:val="000E1765"/>
    <w:rsid w:val="000F339E"/>
    <w:rsid w:val="000F656A"/>
    <w:rsid w:val="00132F13"/>
    <w:rsid w:val="00183FB6"/>
    <w:rsid w:val="001D63F2"/>
    <w:rsid w:val="002312CC"/>
    <w:rsid w:val="0024671D"/>
    <w:rsid w:val="00287CB3"/>
    <w:rsid w:val="002D1DFE"/>
    <w:rsid w:val="002E4742"/>
    <w:rsid w:val="00315FC7"/>
    <w:rsid w:val="00381ADE"/>
    <w:rsid w:val="0047029C"/>
    <w:rsid w:val="004D1AB3"/>
    <w:rsid w:val="005E6F86"/>
    <w:rsid w:val="00675365"/>
    <w:rsid w:val="006A2C02"/>
    <w:rsid w:val="007574F5"/>
    <w:rsid w:val="0078210B"/>
    <w:rsid w:val="007B7DAF"/>
    <w:rsid w:val="007D0686"/>
    <w:rsid w:val="00837CBF"/>
    <w:rsid w:val="00863F1A"/>
    <w:rsid w:val="009E7607"/>
    <w:rsid w:val="009F06EE"/>
    <w:rsid w:val="009F78D4"/>
    <w:rsid w:val="00A07AD7"/>
    <w:rsid w:val="00A40BBE"/>
    <w:rsid w:val="00A941C4"/>
    <w:rsid w:val="00AD1982"/>
    <w:rsid w:val="00B00065"/>
    <w:rsid w:val="00B34882"/>
    <w:rsid w:val="00B34B64"/>
    <w:rsid w:val="00B44038"/>
    <w:rsid w:val="00C124ED"/>
    <w:rsid w:val="00D10EB4"/>
    <w:rsid w:val="00D758B9"/>
    <w:rsid w:val="00D923EB"/>
    <w:rsid w:val="00E16798"/>
    <w:rsid w:val="00E718A3"/>
    <w:rsid w:val="00F15C40"/>
    <w:rsid w:val="00FB57EB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770"/>
  <w15:docId w15:val="{2EA78FFD-565A-45EF-ADC5-91B253C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character" w:styleId="Tekstvantijdelijkeaanduiding">
    <w:name w:val="Placeholder Text"/>
    <w:basedOn w:val="Standaardalinea-lettertype"/>
    <w:rPr>
      <w:color w:val="666666"/>
    </w:rPr>
  </w:style>
  <w:style w:type="paragraph" w:styleId="Geenafstand">
    <w:name w:val="No Spacing"/>
    <w:pPr>
      <w:spacing w:after="0" w:line="240" w:lineRule="auto"/>
    </w:pPr>
    <w:rPr>
      <w:lang w:val="en-US"/>
    </w:rPr>
  </w:style>
  <w:style w:type="table" w:styleId="Tabelraster">
    <w:name w:val="Table Grid"/>
    <w:basedOn w:val="Standaardtabel"/>
    <w:rsid w:val="00B34882"/>
    <w:pPr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Asselman</dc:creator>
  <dc:description/>
  <cp:lastModifiedBy>Petra en Eric Asselman-Geene</cp:lastModifiedBy>
  <cp:revision>10</cp:revision>
  <cp:lastPrinted>2024-12-01T21:02:00Z</cp:lastPrinted>
  <dcterms:created xsi:type="dcterms:W3CDTF">2025-04-23T11:51:00Z</dcterms:created>
  <dcterms:modified xsi:type="dcterms:W3CDTF">2025-04-23T11:56:00Z</dcterms:modified>
</cp:coreProperties>
</file>